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9E" w:rsidRDefault="003656A7" w:rsidP="001620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2022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m. birželio </w:t>
      </w:r>
      <w:r w:rsidR="00A130A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1</w:t>
      </w:r>
      <w:r w:rsidRPr="005C7B4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d. Mokinių priėmimo komisija </w:t>
      </w:r>
      <w:r w:rsidR="0016208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išnagrinėjo iki 2022-05-31</w:t>
      </w:r>
      <w:r w:rsidR="00C152F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proofErr w:type="spellStart"/>
      <w:r w:rsidRPr="005C7B4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</w:t>
      </w:r>
      <w:r w:rsidR="00C152F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  <w:r w:rsidR="0016208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sistemoje</w:t>
      </w:r>
      <w:proofErr w:type="spellEnd"/>
      <w:r w:rsidR="0016208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pateiktus prašymus. </w:t>
      </w:r>
      <w:r w:rsidRPr="005C7B4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Kviečiamų mokytis mokinių tėv</w:t>
      </w:r>
      <w:r w:rsidR="00455D9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ai</w:t>
      </w:r>
      <w:r w:rsidR="00C152F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proofErr w:type="spellStart"/>
      <w:r w:rsidR="00C152F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e.</w:t>
      </w:r>
      <w:r w:rsidRPr="005C7B4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sis</w:t>
      </w:r>
      <w:r w:rsidR="0016208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temoje</w:t>
      </w:r>
      <w:proofErr w:type="spellEnd"/>
      <w:r w:rsidR="0016208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</w:t>
      </w:r>
      <w:r w:rsidR="00455D9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16208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kurioje teikė prašymą,</w:t>
      </w:r>
      <w:r w:rsidR="00455D9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5C7B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nuo birželio 3 d. 16.30 val. iki birželio 6 dienos</w:t>
      </w:r>
      <w:r w:rsidR="0016208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5C7B4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turi galimybę patvirtinti vieną iš gautų kvietimų ir pasirašyti Mokymosi sutartį. </w:t>
      </w:r>
      <w:r w:rsidR="00C152F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Jei birželio 3 dieną </w:t>
      </w:r>
      <w:proofErr w:type="spellStart"/>
      <w:r w:rsidR="00C152F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e.</w:t>
      </w:r>
      <w:r w:rsidRPr="005C7B4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sistemoje</w:t>
      </w:r>
      <w:proofErr w:type="spellEnd"/>
      <w:r w:rsidRPr="005C7B4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nematote pageidaujamos mokyklos kvietimo mokytis, galite laukti birželio 7 dienos, k</w:t>
      </w:r>
      <w:r w:rsidR="0016208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ai</w:t>
      </w:r>
      <w:r w:rsidRPr="005C7B4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mokyklos siųs papildomus kvietimus į laisvas vietas. Tuomet gautus kvietimus galėsite patvirtinti nuo birželio 7</w:t>
      </w:r>
      <w:r w:rsidR="00C152F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5C7B4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d. 16.30 val. – 9 d.</w:t>
      </w:r>
      <w:r w:rsidR="00162087">
        <w:rPr>
          <w:rFonts w:ascii="Calibri" w:eastAsia="Times New Roman" w:hAnsi="Calibri" w:cs="Times New Roman"/>
          <w:color w:val="222222"/>
          <w:lang w:eastAsia="lt-LT"/>
        </w:rPr>
        <w:t xml:space="preserve"> </w:t>
      </w:r>
    </w:p>
    <w:p w:rsidR="003656A7" w:rsidRPr="005C7B4A" w:rsidRDefault="003656A7" w:rsidP="001620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lt-LT"/>
        </w:rPr>
      </w:pPr>
      <w:r w:rsidRPr="005C7B4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Birželio 10 dieną 8.00 val. tėvams nepatvirtinus vieno iš gautų kvietimų sistema automatiš</w:t>
      </w:r>
      <w:r w:rsidR="0016208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kai vaikui priskirs tą mokyklą, kuri siuntė kvietimą </w:t>
      </w:r>
      <w:r w:rsidRPr="005C7B4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ir iš kviečiančių pageidaujamų mokyklų sąraše bus pirmoji.</w:t>
      </w:r>
    </w:p>
    <w:p w:rsidR="00DF05D6" w:rsidRDefault="00DF05D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</w:pPr>
    </w:p>
    <w:p w:rsidR="00C152F5" w:rsidRPr="00DF05D6" w:rsidRDefault="00162087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</w:pPr>
      <w:r w:rsidRPr="00455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 xml:space="preserve">Kviečiamų mokytis </w:t>
      </w:r>
      <w:r w:rsidR="00455D9E" w:rsidRPr="00455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 xml:space="preserve">pirmoje klasėje </w:t>
      </w:r>
      <w:r w:rsidRPr="00455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n</w:t>
      </w:r>
      <w:r w:rsidR="00455D9E" w:rsidRPr="00455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uo 2022 m. rugsėjo 1 d. sąrašas:</w:t>
      </w:r>
    </w:p>
    <w:tbl>
      <w:tblPr>
        <w:tblpPr w:leftFromText="180" w:rightFromText="180" w:vertAnchor="text" w:tblpY="1"/>
        <w:tblOverlap w:val="never"/>
        <w:tblW w:w="640" w:type="dxa"/>
        <w:tblLook w:val="04A0" w:firstRow="1" w:lastRow="0" w:firstColumn="1" w:lastColumn="0" w:noHBand="0" w:noVBand="1"/>
      </w:tblPr>
      <w:tblGrid>
        <w:gridCol w:w="640"/>
      </w:tblGrid>
      <w:tr w:rsidR="00C152F5" w:rsidRPr="00C152F5" w:rsidTr="00C152F5">
        <w:trPr>
          <w:trHeight w:val="40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2F5" w:rsidRPr="00C152F5" w:rsidRDefault="00C152F5" w:rsidP="00C1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73566</w:t>
            </w:r>
          </w:p>
        </w:tc>
      </w:tr>
      <w:tr w:rsidR="00C152F5" w:rsidRPr="00C152F5" w:rsidTr="00C152F5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2F5" w:rsidRPr="00C152F5" w:rsidRDefault="00C152F5" w:rsidP="00C1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73657</w:t>
            </w:r>
          </w:p>
        </w:tc>
      </w:tr>
      <w:tr w:rsidR="00C152F5" w:rsidRPr="00C152F5" w:rsidTr="00C152F5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2F5" w:rsidRPr="00C152F5" w:rsidRDefault="00C152F5" w:rsidP="00C1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73721</w:t>
            </w:r>
          </w:p>
        </w:tc>
      </w:tr>
      <w:tr w:rsidR="00C152F5" w:rsidRPr="00C152F5" w:rsidTr="00C152F5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2F5" w:rsidRPr="00C152F5" w:rsidRDefault="00C152F5" w:rsidP="00C1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74012</w:t>
            </w:r>
          </w:p>
        </w:tc>
      </w:tr>
      <w:tr w:rsidR="00C152F5" w:rsidRPr="00C152F5" w:rsidTr="00C152F5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2F5" w:rsidRPr="00C152F5" w:rsidRDefault="00C152F5" w:rsidP="00C1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74035</w:t>
            </w:r>
          </w:p>
        </w:tc>
      </w:tr>
      <w:tr w:rsidR="00C152F5" w:rsidRPr="00C152F5" w:rsidTr="00C152F5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2F5" w:rsidRPr="00C152F5" w:rsidRDefault="00C152F5" w:rsidP="00C1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74057</w:t>
            </w:r>
          </w:p>
        </w:tc>
      </w:tr>
      <w:tr w:rsidR="00C152F5" w:rsidRPr="00C152F5" w:rsidTr="00C152F5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2F5" w:rsidRPr="00C152F5" w:rsidRDefault="00C152F5" w:rsidP="00C1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74359</w:t>
            </w:r>
          </w:p>
        </w:tc>
      </w:tr>
      <w:tr w:rsidR="00C152F5" w:rsidRPr="00C152F5" w:rsidTr="00C152F5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2F5" w:rsidRPr="00C152F5" w:rsidRDefault="00C152F5" w:rsidP="00C1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74399</w:t>
            </w:r>
          </w:p>
        </w:tc>
      </w:tr>
      <w:tr w:rsidR="00C152F5" w:rsidRPr="00C152F5" w:rsidTr="00C152F5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2F5" w:rsidRPr="00C152F5" w:rsidRDefault="00C152F5" w:rsidP="00C1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74401</w:t>
            </w:r>
          </w:p>
        </w:tc>
      </w:tr>
      <w:tr w:rsidR="00C152F5" w:rsidRPr="00C152F5" w:rsidTr="00C152F5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2F5" w:rsidRPr="00C152F5" w:rsidRDefault="00C152F5" w:rsidP="00C1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74417</w:t>
            </w:r>
          </w:p>
        </w:tc>
      </w:tr>
      <w:tr w:rsidR="00C152F5" w:rsidRPr="00C152F5" w:rsidTr="00C152F5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2F5" w:rsidRPr="00C152F5" w:rsidRDefault="00C152F5" w:rsidP="00C1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74882</w:t>
            </w:r>
          </w:p>
        </w:tc>
      </w:tr>
      <w:tr w:rsidR="00C152F5" w:rsidRPr="00C152F5" w:rsidTr="00C152F5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2F5" w:rsidRPr="00C152F5" w:rsidRDefault="00C152F5" w:rsidP="00C1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74941</w:t>
            </w:r>
          </w:p>
        </w:tc>
      </w:tr>
      <w:tr w:rsidR="00C152F5" w:rsidRPr="00C152F5" w:rsidTr="00C152F5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2F5" w:rsidRPr="00C152F5" w:rsidRDefault="00C152F5" w:rsidP="00C1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75051</w:t>
            </w:r>
          </w:p>
        </w:tc>
      </w:tr>
      <w:tr w:rsidR="00C152F5" w:rsidRPr="00C152F5" w:rsidTr="00C152F5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2F5" w:rsidRPr="00C152F5" w:rsidRDefault="00C152F5" w:rsidP="00C1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75061</w:t>
            </w:r>
          </w:p>
        </w:tc>
      </w:tr>
      <w:tr w:rsidR="00C152F5" w:rsidRPr="00C152F5" w:rsidTr="00C152F5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2F5" w:rsidRPr="00C152F5" w:rsidRDefault="00C152F5" w:rsidP="00C1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75112</w:t>
            </w:r>
          </w:p>
        </w:tc>
      </w:tr>
      <w:tr w:rsidR="00C152F5" w:rsidRPr="00C152F5" w:rsidTr="00C152F5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2F5" w:rsidRPr="00C152F5" w:rsidRDefault="00C152F5" w:rsidP="00C1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75133</w:t>
            </w:r>
          </w:p>
        </w:tc>
      </w:tr>
      <w:tr w:rsidR="00C152F5" w:rsidRPr="00C152F5" w:rsidTr="00C152F5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2F5" w:rsidRPr="00C152F5" w:rsidRDefault="00C152F5" w:rsidP="00C1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75378</w:t>
            </w:r>
          </w:p>
        </w:tc>
      </w:tr>
      <w:tr w:rsidR="00C152F5" w:rsidRPr="00C152F5" w:rsidTr="00C152F5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2F5" w:rsidRPr="00C152F5" w:rsidRDefault="00C152F5" w:rsidP="00C1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75392</w:t>
            </w:r>
          </w:p>
        </w:tc>
      </w:tr>
      <w:tr w:rsidR="00C152F5" w:rsidRPr="00C152F5" w:rsidTr="00C152F5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2F5" w:rsidRPr="00C152F5" w:rsidRDefault="00C152F5" w:rsidP="00C1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75457</w:t>
            </w:r>
          </w:p>
        </w:tc>
      </w:tr>
      <w:tr w:rsidR="00C152F5" w:rsidRPr="00C152F5" w:rsidTr="00C152F5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2F5" w:rsidRPr="00C152F5" w:rsidRDefault="00C152F5" w:rsidP="00C1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75464</w:t>
            </w:r>
          </w:p>
        </w:tc>
      </w:tr>
    </w:tbl>
    <w:tbl>
      <w:tblPr>
        <w:tblpPr w:leftFromText="180" w:rightFromText="180" w:vertAnchor="text" w:horzAnchor="page" w:tblpX="2601" w:tblpY="34"/>
        <w:tblW w:w="640" w:type="dxa"/>
        <w:tblLook w:val="04A0" w:firstRow="1" w:lastRow="0" w:firstColumn="1" w:lastColumn="0" w:noHBand="0" w:noVBand="1"/>
      </w:tblPr>
      <w:tblGrid>
        <w:gridCol w:w="640"/>
      </w:tblGrid>
      <w:tr w:rsidR="00DF05D6" w:rsidRPr="00C152F5" w:rsidTr="00DF05D6">
        <w:trPr>
          <w:trHeight w:val="40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75570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F0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75868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75926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75929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76025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76417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76460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76761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76935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77640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78469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78820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79048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79061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79089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79234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79320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79562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79570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79784</w:t>
            </w:r>
          </w:p>
        </w:tc>
      </w:tr>
    </w:tbl>
    <w:tbl>
      <w:tblPr>
        <w:tblpPr w:leftFromText="180" w:rightFromText="180" w:vertAnchor="text" w:horzAnchor="page" w:tblpX="3644" w:tblpY="44"/>
        <w:tblOverlap w:val="never"/>
        <w:tblW w:w="640" w:type="dxa"/>
        <w:tblLook w:val="04A0" w:firstRow="1" w:lastRow="0" w:firstColumn="1" w:lastColumn="0" w:noHBand="0" w:noVBand="1"/>
      </w:tblPr>
      <w:tblGrid>
        <w:gridCol w:w="640"/>
      </w:tblGrid>
      <w:tr w:rsidR="00DF05D6" w:rsidRPr="00C152F5" w:rsidTr="00DF05D6">
        <w:trPr>
          <w:trHeight w:val="40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79813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79953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F0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 </w:t>
            </w: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79980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80170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80472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80579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80844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81351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81615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82055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82366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83579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83616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83671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83675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84193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84197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84199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84435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84497</w:t>
            </w:r>
          </w:p>
        </w:tc>
      </w:tr>
    </w:tbl>
    <w:tbl>
      <w:tblPr>
        <w:tblpPr w:leftFromText="180" w:rightFromText="180" w:vertAnchor="text" w:horzAnchor="page" w:tblpX="4686" w:tblpY="56"/>
        <w:tblW w:w="640" w:type="dxa"/>
        <w:tblLook w:val="04A0" w:firstRow="1" w:lastRow="0" w:firstColumn="1" w:lastColumn="0" w:noHBand="0" w:noVBand="1"/>
      </w:tblPr>
      <w:tblGrid>
        <w:gridCol w:w="640"/>
      </w:tblGrid>
      <w:tr w:rsidR="00DF05D6" w:rsidRPr="00C152F5" w:rsidTr="00DF05D6">
        <w:trPr>
          <w:trHeight w:val="40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84564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84608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84648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84747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85138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85221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85350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85384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85908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86175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86314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87044</w:t>
            </w:r>
          </w:p>
        </w:tc>
      </w:tr>
      <w:tr w:rsidR="00DF05D6" w:rsidRPr="00C152F5" w:rsidTr="00DF05D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5D6" w:rsidRPr="00C152F5" w:rsidRDefault="00DF05D6" w:rsidP="00DF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15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87047</w:t>
            </w:r>
          </w:p>
        </w:tc>
      </w:tr>
    </w:tbl>
    <w:p w:rsidR="00C152F5" w:rsidRDefault="00C152F5" w:rsidP="00C152F5">
      <w:pPr>
        <w:tabs>
          <w:tab w:val="left" w:pos="1741"/>
        </w:tabs>
      </w:pPr>
    </w:p>
    <w:tbl>
      <w:tblPr>
        <w:tblW w:w="640" w:type="dxa"/>
        <w:tblLook w:val="04A0" w:firstRow="1" w:lastRow="0" w:firstColumn="1" w:lastColumn="0" w:noHBand="0" w:noVBand="1"/>
      </w:tblPr>
      <w:tblGrid>
        <w:gridCol w:w="640"/>
      </w:tblGrid>
      <w:tr w:rsidR="00CB4473" w:rsidRPr="00CB4473" w:rsidTr="00CB447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73" w:rsidRPr="00CB4473" w:rsidRDefault="00CB4473" w:rsidP="00CB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B4473" w:rsidRPr="00CB4473" w:rsidTr="00CB447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73" w:rsidRPr="00CB4473" w:rsidRDefault="00CB4473" w:rsidP="00CB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B4473" w:rsidRPr="00CB4473" w:rsidTr="00CB447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73" w:rsidRPr="00CB4473" w:rsidRDefault="00CB4473" w:rsidP="00CB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B4473" w:rsidRPr="00CB4473" w:rsidTr="00CB447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73" w:rsidRPr="00CB4473" w:rsidRDefault="00CB4473" w:rsidP="00CB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tbl>
      <w:tblPr>
        <w:tblStyle w:val="Lentelstinklelis"/>
        <w:tblpPr w:leftFromText="180" w:rightFromText="180" w:vertAnchor="text" w:horzAnchor="page" w:tblpX="4736" w:tblpY="3774"/>
        <w:tblW w:w="640" w:type="dxa"/>
        <w:tblLook w:val="04A0" w:firstRow="1" w:lastRow="0" w:firstColumn="1" w:lastColumn="0" w:noHBand="0" w:noVBand="1"/>
      </w:tblPr>
      <w:tblGrid>
        <w:gridCol w:w="640"/>
      </w:tblGrid>
      <w:tr w:rsidR="00CB4473" w:rsidRPr="00CB4473" w:rsidTr="00CB4473">
        <w:trPr>
          <w:trHeight w:val="300"/>
        </w:trPr>
        <w:tc>
          <w:tcPr>
            <w:tcW w:w="640" w:type="dxa"/>
            <w:noWrap/>
            <w:hideMark/>
          </w:tcPr>
          <w:p w:rsidR="00CB4473" w:rsidRDefault="00CB4473" w:rsidP="00CB4473">
            <w:pPr>
              <w:tabs>
                <w:tab w:val="left" w:pos="1741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  <w:p w:rsidR="00CB4473" w:rsidRPr="00CB4473" w:rsidRDefault="00CB4473" w:rsidP="00CB4473">
            <w:pPr>
              <w:tabs>
                <w:tab w:val="left" w:pos="1741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B4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83227</w:t>
            </w:r>
          </w:p>
        </w:tc>
      </w:tr>
      <w:tr w:rsidR="00CB4473" w:rsidRPr="00CB4473" w:rsidTr="00CB4473">
        <w:trPr>
          <w:trHeight w:val="300"/>
        </w:trPr>
        <w:tc>
          <w:tcPr>
            <w:tcW w:w="640" w:type="dxa"/>
            <w:noWrap/>
            <w:hideMark/>
          </w:tcPr>
          <w:p w:rsidR="00CB4473" w:rsidRDefault="00CB4473" w:rsidP="00CB4473">
            <w:pPr>
              <w:tabs>
                <w:tab w:val="left" w:pos="1741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  <w:p w:rsidR="00CB4473" w:rsidRPr="00CB4473" w:rsidRDefault="00CB4473" w:rsidP="00CB4473">
            <w:pPr>
              <w:tabs>
                <w:tab w:val="left" w:pos="1741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CB4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77379</w:t>
            </w:r>
          </w:p>
        </w:tc>
      </w:tr>
    </w:tbl>
    <w:p w:rsidR="00CB4473" w:rsidRDefault="00C152F5" w:rsidP="00C152F5">
      <w:pPr>
        <w:tabs>
          <w:tab w:val="left" w:pos="1741"/>
        </w:tabs>
      </w:pPr>
      <w:bookmarkStart w:id="0" w:name="_GoBack"/>
      <w:bookmarkEnd w:id="0"/>
      <w:r>
        <w:br w:type="textWrapping" w:clear="all"/>
      </w:r>
      <w:r w:rsidR="00CB4473">
        <w:fldChar w:fldCharType="begin"/>
      </w:r>
      <w:r w:rsidR="00CB4473">
        <w:instrText xml:space="preserve"> LINK Excel.Sheet.8 "D:\\Dokumentai\\Būsimieji pirmokai\\Pirmokai 2022-2023\\laukiama patvirtinimo ar pasirasymo_I etapas_2022.xls" "Prašymai lankyti įstaigą!R75C1:R76C1" \a \f 5 \h  \* MERGEFORMAT </w:instrText>
      </w:r>
      <w:r w:rsidR="00CB4473">
        <w:fldChar w:fldCharType="separate"/>
      </w:r>
    </w:p>
    <w:p w:rsidR="003656A7" w:rsidRDefault="00CB4473" w:rsidP="00C152F5">
      <w:pPr>
        <w:tabs>
          <w:tab w:val="left" w:pos="1741"/>
        </w:tabs>
      </w:pPr>
      <w:r>
        <w:fldChar w:fldCharType="end"/>
      </w:r>
    </w:p>
    <w:sectPr w:rsidR="003656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A7"/>
    <w:rsid w:val="00162087"/>
    <w:rsid w:val="00305954"/>
    <w:rsid w:val="003656A7"/>
    <w:rsid w:val="00455D9E"/>
    <w:rsid w:val="00A130A8"/>
    <w:rsid w:val="00C152F5"/>
    <w:rsid w:val="00C50AF3"/>
    <w:rsid w:val="00CB4473"/>
    <w:rsid w:val="00D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BF4F"/>
  <w15:chartTrackingRefBased/>
  <w15:docId w15:val="{BB0F37A6-F72B-4C38-8FAB-55EE572C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6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Pavaduotoja</cp:lastModifiedBy>
  <cp:revision>2</cp:revision>
  <dcterms:created xsi:type="dcterms:W3CDTF">2022-06-03T11:39:00Z</dcterms:created>
  <dcterms:modified xsi:type="dcterms:W3CDTF">2022-06-03T12:58:00Z</dcterms:modified>
</cp:coreProperties>
</file>